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F068B" w14:textId="7AD21048" w:rsidR="00EE759F" w:rsidRDefault="00F37C21" w:rsidP="00F37C21">
      <w:pPr>
        <w:jc w:val="center"/>
        <w:rPr>
          <w:b/>
          <w:bCs/>
        </w:rPr>
      </w:pPr>
      <w:r w:rsidRPr="00F37C21">
        <w:rPr>
          <w:b/>
          <w:bCs/>
        </w:rPr>
        <w:t>ORSA TOURNAMENT DATES &amp; HOSTS – 2024 SEASON</w:t>
      </w:r>
    </w:p>
    <w:p w14:paraId="328EE3F1" w14:textId="005BA565" w:rsidR="00F37C21" w:rsidRDefault="00F37C21" w:rsidP="00F37C21">
      <w:r>
        <w:t>The ORSA is pleased to announce the following dates and hosts for our 2024 Provincial Championship tournaments:</w:t>
      </w:r>
    </w:p>
    <w:p w14:paraId="6521DA47" w14:textId="4DB14938" w:rsidR="00F37C21" w:rsidRDefault="00F37C21" w:rsidP="00F37C21">
      <w:r w:rsidRPr="00F37C21">
        <w:rPr>
          <w:u w:val="single"/>
        </w:rPr>
        <w:t>Division</w:t>
      </w:r>
      <w:r w:rsidRPr="00F37C21">
        <w:tab/>
      </w:r>
      <w:r>
        <w:rPr>
          <w:u w:val="single"/>
        </w:rPr>
        <w:t>Series</w:t>
      </w:r>
      <w:r>
        <w:tab/>
      </w:r>
      <w:r>
        <w:tab/>
      </w:r>
      <w:r w:rsidRPr="00F37C21">
        <w:rPr>
          <w:u w:val="single"/>
        </w:rPr>
        <w:t>Host</w:t>
      </w:r>
      <w:r>
        <w:tab/>
      </w:r>
      <w:r>
        <w:tab/>
      </w:r>
      <w:r>
        <w:tab/>
      </w:r>
      <w:r>
        <w:tab/>
      </w:r>
      <w:r w:rsidRPr="00F37C21">
        <w:rPr>
          <w:u w:val="single"/>
        </w:rPr>
        <w:t>Weekend</w:t>
      </w:r>
    </w:p>
    <w:p w14:paraId="39FADA98" w14:textId="2552CC2D" w:rsidR="00F37C21" w:rsidRDefault="00F37C21" w:rsidP="00F37C21">
      <w:r>
        <w:t>U11</w:t>
      </w:r>
      <w:r>
        <w:tab/>
      </w:r>
      <w:r>
        <w:tab/>
        <w:t>Boys &amp; Girls</w:t>
      </w:r>
      <w:r>
        <w:tab/>
        <w:t>Alvinston</w:t>
      </w:r>
      <w:r>
        <w:tab/>
      </w:r>
      <w:r>
        <w:tab/>
      </w:r>
      <w:r>
        <w:tab/>
        <w:t xml:space="preserve">July 19-21 </w:t>
      </w:r>
    </w:p>
    <w:p w14:paraId="255D2977" w14:textId="746FA439" w:rsidR="00F37C21" w:rsidRDefault="00F37C21" w:rsidP="00F37C21">
      <w:r>
        <w:t xml:space="preserve">U13 </w:t>
      </w:r>
      <w:r>
        <w:tab/>
      </w:r>
      <w:r>
        <w:tab/>
        <w:t xml:space="preserve">Boys &amp; Girls </w:t>
      </w:r>
      <w:r>
        <w:tab/>
        <w:t>Norwich-Otterville</w:t>
      </w:r>
      <w:r>
        <w:tab/>
      </w:r>
      <w:r>
        <w:tab/>
        <w:t>July 12-14</w:t>
      </w:r>
    </w:p>
    <w:p w14:paraId="29A21585" w14:textId="076DB049" w:rsidR="00F37C21" w:rsidRDefault="00F37C21" w:rsidP="00F37C21">
      <w:r>
        <w:t xml:space="preserve">U15 </w:t>
      </w:r>
      <w:r>
        <w:tab/>
      </w:r>
      <w:r>
        <w:tab/>
        <w:t>Boys &amp; Girls</w:t>
      </w:r>
      <w:r>
        <w:tab/>
        <w:t>Wilmot (New Hamburg)</w:t>
      </w:r>
      <w:r>
        <w:tab/>
        <w:t>July 19-21</w:t>
      </w:r>
    </w:p>
    <w:p w14:paraId="138380E6" w14:textId="3BCBB7BE" w:rsidR="00F37C21" w:rsidRDefault="00F37C21" w:rsidP="00F37C21">
      <w:r>
        <w:t xml:space="preserve">U17 </w:t>
      </w:r>
      <w:r>
        <w:tab/>
      </w:r>
      <w:r>
        <w:tab/>
        <w:t>Girls</w:t>
      </w:r>
      <w:r>
        <w:tab/>
      </w:r>
      <w:r>
        <w:tab/>
        <w:t>Merlin</w:t>
      </w:r>
      <w:r>
        <w:tab/>
      </w:r>
      <w:r>
        <w:tab/>
      </w:r>
      <w:r>
        <w:tab/>
      </w:r>
      <w:r>
        <w:tab/>
        <w:t>July 12-14</w:t>
      </w:r>
    </w:p>
    <w:p w14:paraId="7DE32386" w14:textId="44D69CE9" w:rsidR="00F37C21" w:rsidRDefault="00F37C21" w:rsidP="00F37C21">
      <w:r>
        <w:t>U17</w:t>
      </w:r>
      <w:r>
        <w:tab/>
      </w:r>
      <w:r>
        <w:tab/>
        <w:t>Boys</w:t>
      </w:r>
      <w:r>
        <w:tab/>
      </w:r>
      <w:r>
        <w:tab/>
        <w:t>*awaiting confirmation</w:t>
      </w:r>
      <w:r w:rsidR="00F0796A">
        <w:t>*</w:t>
      </w:r>
      <w:r>
        <w:tab/>
        <w:t>July 26-28</w:t>
      </w:r>
      <w:r w:rsidR="00F0796A">
        <w:t xml:space="preserve"> or July 19-21</w:t>
      </w:r>
    </w:p>
    <w:p w14:paraId="2A983667" w14:textId="59B08DF7" w:rsidR="00F0796A" w:rsidRPr="00F0796A" w:rsidRDefault="00F0796A" w:rsidP="00F37C21">
      <w:pPr>
        <w:rPr>
          <w:u w:val="single"/>
        </w:rPr>
      </w:pPr>
      <w:r w:rsidRPr="00F0796A">
        <w:rPr>
          <w:u w:val="single"/>
        </w:rPr>
        <w:t xml:space="preserve">Playdown </w:t>
      </w:r>
      <w:r>
        <w:rPr>
          <w:u w:val="single"/>
        </w:rPr>
        <w:t xml:space="preserve">Series </w:t>
      </w:r>
      <w:r w:rsidRPr="00F0796A">
        <w:rPr>
          <w:u w:val="single"/>
        </w:rPr>
        <w:t>Format</w:t>
      </w:r>
      <w:r>
        <w:rPr>
          <w:u w:val="single"/>
        </w:rPr>
        <w:t xml:space="preserve"> (to be used for older divisions</w:t>
      </w:r>
      <w:r w:rsidR="001B516E">
        <w:rPr>
          <w:u w:val="single"/>
        </w:rPr>
        <w:t xml:space="preserve"> if enough teams are interested</w:t>
      </w:r>
      <w:r>
        <w:rPr>
          <w:u w:val="single"/>
        </w:rPr>
        <w:t>)</w:t>
      </w:r>
    </w:p>
    <w:p w14:paraId="5F168AA9" w14:textId="77777777" w:rsidR="00F0796A" w:rsidRDefault="00F0796A" w:rsidP="00F37C21">
      <w:r>
        <w:t>U19/20</w:t>
      </w:r>
      <w:r>
        <w:tab/>
      </w:r>
      <w:r>
        <w:tab/>
        <w:t>Girls &amp; Boys</w:t>
      </w:r>
    </w:p>
    <w:p w14:paraId="40B92935" w14:textId="4694415B" w:rsidR="00F0796A" w:rsidRDefault="00F0796A" w:rsidP="00F37C21">
      <w:r>
        <w:t xml:space="preserve">U23 </w:t>
      </w:r>
      <w:r>
        <w:tab/>
      </w:r>
      <w:r>
        <w:tab/>
        <w:t xml:space="preserve">Men &amp; Women </w:t>
      </w:r>
      <w:r>
        <w:tab/>
      </w:r>
    </w:p>
    <w:p w14:paraId="360BB5FA" w14:textId="6C350933" w:rsidR="00F0796A" w:rsidRDefault="00F0796A" w:rsidP="00F37C21">
      <w:pPr>
        <w:rPr>
          <w:u w:val="single"/>
        </w:rPr>
      </w:pPr>
      <w:r w:rsidRPr="00F0796A">
        <w:rPr>
          <w:u w:val="single"/>
        </w:rPr>
        <w:t>Qualif</w:t>
      </w:r>
      <w:r>
        <w:rPr>
          <w:u w:val="single"/>
        </w:rPr>
        <w:t>ying Tournaments - 2024</w:t>
      </w:r>
    </w:p>
    <w:p w14:paraId="36C3B72E" w14:textId="55B6E333" w:rsidR="00F0796A" w:rsidRDefault="00F0796A" w:rsidP="00F37C21">
      <w:r>
        <w:t>U15</w:t>
      </w:r>
      <w:r>
        <w:tab/>
      </w:r>
      <w:r>
        <w:tab/>
        <w:t>Boys</w:t>
      </w:r>
      <w:r>
        <w:tab/>
      </w:r>
      <w:r>
        <w:tab/>
        <w:t>*Looking for Host*</w:t>
      </w:r>
      <w:r>
        <w:tab/>
      </w:r>
      <w:r>
        <w:tab/>
        <w:t>June 21-23</w:t>
      </w:r>
    </w:p>
    <w:p w14:paraId="2F41B181" w14:textId="64370746" w:rsidR="00F0796A" w:rsidRDefault="00F0796A" w:rsidP="00F37C21">
      <w:r>
        <w:t>*Berth to OASA Elimination Tournament in Wilmot, July 5-7, for the winning team.</w:t>
      </w:r>
    </w:p>
    <w:p w14:paraId="7300758B" w14:textId="4BEE8B9D" w:rsidR="00F0796A" w:rsidRDefault="00F0796A" w:rsidP="00F37C21">
      <w:r>
        <w:t xml:space="preserve">U17 </w:t>
      </w:r>
      <w:r>
        <w:tab/>
      </w:r>
      <w:r>
        <w:tab/>
        <w:t xml:space="preserve">Boys </w:t>
      </w:r>
      <w:r>
        <w:tab/>
      </w:r>
      <w:r>
        <w:tab/>
        <w:t>*Looking for Host*</w:t>
      </w:r>
      <w:r>
        <w:tab/>
      </w:r>
      <w:r>
        <w:tab/>
        <w:t>June 14-16</w:t>
      </w:r>
    </w:p>
    <w:p w14:paraId="506F44F0" w14:textId="0FA08535" w:rsidR="00F0796A" w:rsidRDefault="00F0796A" w:rsidP="00F37C21">
      <w:r>
        <w:t xml:space="preserve">*Berth to OASA Elimination Tournament in </w:t>
      </w:r>
      <w:r w:rsidR="001B516E">
        <w:t>Napanee, June 28-30, for the winning team.</w:t>
      </w:r>
    </w:p>
    <w:p w14:paraId="0328C4E5" w14:textId="568B87D1" w:rsidR="001B516E" w:rsidRDefault="001B516E" w:rsidP="00F37C21">
      <w:pPr>
        <w:rPr>
          <w:u w:val="single"/>
        </w:rPr>
      </w:pPr>
      <w:r w:rsidRPr="001B516E">
        <w:rPr>
          <w:u w:val="single"/>
        </w:rPr>
        <w:t xml:space="preserve">Eastern Canadians </w:t>
      </w:r>
      <w:r>
        <w:rPr>
          <w:u w:val="single"/>
        </w:rPr>
        <w:t>–</w:t>
      </w:r>
      <w:r w:rsidRPr="001B516E">
        <w:rPr>
          <w:u w:val="single"/>
        </w:rPr>
        <w:t xml:space="preserve"> 2024</w:t>
      </w:r>
    </w:p>
    <w:p w14:paraId="4268AABD" w14:textId="13EDDD5C" w:rsidR="001B516E" w:rsidRDefault="001B516E" w:rsidP="00F37C21">
      <w:r>
        <w:t xml:space="preserve">*The ORSA is looking for interested teams that may consider entering the Eastern Canadians, in the U15 and U17 divisions, for the Boys series. This will be an option on our ORSA Roster Form for 2024, for teams to declare an interest in attending. More information to come. </w:t>
      </w:r>
    </w:p>
    <w:p w14:paraId="1429DFF3" w14:textId="50F0F709" w:rsidR="001B516E" w:rsidRDefault="001B516E" w:rsidP="00F37C21">
      <w:r>
        <w:t>U15</w:t>
      </w:r>
      <w:r>
        <w:tab/>
      </w:r>
      <w:r>
        <w:tab/>
        <w:t>Boys</w:t>
      </w:r>
      <w:r>
        <w:tab/>
      </w:r>
      <w:r>
        <w:tab/>
        <w:t>Nova Scotia</w:t>
      </w:r>
      <w:r>
        <w:tab/>
      </w:r>
      <w:r>
        <w:tab/>
      </w:r>
      <w:r>
        <w:tab/>
        <w:t>August 22-25</w:t>
      </w:r>
    </w:p>
    <w:p w14:paraId="47ADBB64" w14:textId="2B7881EF" w:rsidR="001B516E" w:rsidRPr="001B516E" w:rsidRDefault="001B516E" w:rsidP="00F37C21">
      <w:r>
        <w:t>U17</w:t>
      </w:r>
      <w:r>
        <w:tab/>
      </w:r>
      <w:r>
        <w:tab/>
        <w:t>Boys</w:t>
      </w:r>
      <w:r>
        <w:tab/>
      </w:r>
      <w:r>
        <w:tab/>
        <w:t>New Brunswick</w:t>
      </w:r>
      <w:r>
        <w:tab/>
      </w:r>
      <w:r>
        <w:tab/>
        <w:t>August 15-18</w:t>
      </w:r>
    </w:p>
    <w:p w14:paraId="0FD08FF0" w14:textId="77777777" w:rsidR="00F37C21" w:rsidRPr="00F37C21" w:rsidRDefault="00F37C21" w:rsidP="00F37C21"/>
    <w:p w14:paraId="235EBEC8" w14:textId="77777777" w:rsidR="00F37C21" w:rsidRDefault="00F37C21"/>
    <w:sectPr w:rsidR="00F37C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C21"/>
    <w:rsid w:val="001B516E"/>
    <w:rsid w:val="003C2207"/>
    <w:rsid w:val="00BB410A"/>
    <w:rsid w:val="00E648D3"/>
    <w:rsid w:val="00E73169"/>
    <w:rsid w:val="00EE759F"/>
    <w:rsid w:val="00F0796A"/>
    <w:rsid w:val="00F37C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E3D89"/>
  <w15:chartTrackingRefBased/>
  <w15:docId w15:val="{BF7B8A4F-931D-429B-9492-CC37E52E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C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C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C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C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7C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C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C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C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C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C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C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C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C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C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C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C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C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C21"/>
    <w:rPr>
      <w:rFonts w:eastAsiaTheme="majorEastAsia" w:cstheme="majorBidi"/>
      <w:color w:val="272727" w:themeColor="text1" w:themeTint="D8"/>
    </w:rPr>
  </w:style>
  <w:style w:type="paragraph" w:styleId="Title">
    <w:name w:val="Title"/>
    <w:basedOn w:val="Normal"/>
    <w:next w:val="Normal"/>
    <w:link w:val="TitleChar"/>
    <w:uiPriority w:val="10"/>
    <w:qFormat/>
    <w:rsid w:val="00F37C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C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C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C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C21"/>
    <w:pPr>
      <w:spacing w:before="160"/>
      <w:jc w:val="center"/>
    </w:pPr>
    <w:rPr>
      <w:i/>
      <w:iCs/>
      <w:color w:val="404040" w:themeColor="text1" w:themeTint="BF"/>
    </w:rPr>
  </w:style>
  <w:style w:type="character" w:customStyle="1" w:styleId="QuoteChar">
    <w:name w:val="Quote Char"/>
    <w:basedOn w:val="DefaultParagraphFont"/>
    <w:link w:val="Quote"/>
    <w:uiPriority w:val="29"/>
    <w:rsid w:val="00F37C21"/>
    <w:rPr>
      <w:i/>
      <w:iCs/>
      <w:color w:val="404040" w:themeColor="text1" w:themeTint="BF"/>
    </w:rPr>
  </w:style>
  <w:style w:type="paragraph" w:styleId="ListParagraph">
    <w:name w:val="List Paragraph"/>
    <w:basedOn w:val="Normal"/>
    <w:uiPriority w:val="34"/>
    <w:qFormat/>
    <w:rsid w:val="00F37C21"/>
    <w:pPr>
      <w:ind w:left="720"/>
      <w:contextualSpacing/>
    </w:pPr>
  </w:style>
  <w:style w:type="character" w:styleId="IntenseEmphasis">
    <w:name w:val="Intense Emphasis"/>
    <w:basedOn w:val="DefaultParagraphFont"/>
    <w:uiPriority w:val="21"/>
    <w:qFormat/>
    <w:rsid w:val="00F37C21"/>
    <w:rPr>
      <w:i/>
      <w:iCs/>
      <w:color w:val="0F4761" w:themeColor="accent1" w:themeShade="BF"/>
    </w:rPr>
  </w:style>
  <w:style w:type="paragraph" w:styleId="IntenseQuote">
    <w:name w:val="Intense Quote"/>
    <w:basedOn w:val="Normal"/>
    <w:next w:val="Normal"/>
    <w:link w:val="IntenseQuoteChar"/>
    <w:uiPriority w:val="30"/>
    <w:qFormat/>
    <w:rsid w:val="00F37C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C21"/>
    <w:rPr>
      <w:i/>
      <w:iCs/>
      <w:color w:val="0F4761" w:themeColor="accent1" w:themeShade="BF"/>
    </w:rPr>
  </w:style>
  <w:style w:type="character" w:styleId="IntenseReference">
    <w:name w:val="Intense Reference"/>
    <w:basedOn w:val="DefaultParagraphFont"/>
    <w:uiPriority w:val="32"/>
    <w:qFormat/>
    <w:rsid w:val="00F37C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1146</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Triest</dc:creator>
  <cp:keywords/>
  <dc:description/>
  <cp:lastModifiedBy>Andy Triest</cp:lastModifiedBy>
  <cp:revision>1</cp:revision>
  <dcterms:created xsi:type="dcterms:W3CDTF">2024-03-27T22:49:00Z</dcterms:created>
  <dcterms:modified xsi:type="dcterms:W3CDTF">2024-03-31T16:58:00Z</dcterms:modified>
</cp:coreProperties>
</file>